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44"/>
        <w:gridCol w:w="4111"/>
      </w:tblGrid>
      <w:tr w:rsidR="00460987" w:rsidTr="00172AFE">
        <w:trPr>
          <w:trHeight w:val="3119"/>
          <w:jc w:val="center"/>
        </w:trPr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60987" w:rsidRDefault="00460987" w:rsidP="00172AFE">
            <w:r>
              <w:t>СОГЛАСОВАНО:</w:t>
            </w:r>
          </w:p>
          <w:p w:rsidR="00460987" w:rsidRDefault="00460987" w:rsidP="00172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Первый заместитель министра </w:t>
            </w:r>
          </w:p>
          <w:p w:rsidR="00460987" w:rsidRDefault="00460987" w:rsidP="00172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физической культуры и спорта</w:t>
            </w:r>
          </w:p>
          <w:p w:rsidR="00460987" w:rsidRDefault="00460987" w:rsidP="00172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Челябинской области</w:t>
            </w:r>
          </w:p>
          <w:p w:rsidR="00460987" w:rsidRDefault="00460987" w:rsidP="00172AFE">
            <w:pPr>
              <w:jc w:val="right"/>
              <w:rPr>
                <w:rFonts w:eastAsia="Calibri"/>
                <w:lang w:eastAsia="en-US"/>
              </w:rPr>
            </w:pPr>
          </w:p>
          <w:p w:rsidR="00460987" w:rsidRDefault="00460987" w:rsidP="00172AFE">
            <w:pPr>
              <w:jc w:val="right"/>
              <w:rPr>
                <w:rFonts w:eastAsia="Calibri"/>
                <w:lang w:eastAsia="en-US"/>
              </w:rPr>
            </w:pPr>
          </w:p>
          <w:p w:rsidR="00460987" w:rsidRDefault="00460987" w:rsidP="00172AF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</w:t>
            </w:r>
            <w:r>
              <w:t xml:space="preserve"> </w:t>
            </w:r>
            <w:r>
              <w:rPr>
                <w:rFonts w:eastAsia="Calibri"/>
                <w:lang w:eastAsia="en-US"/>
              </w:rPr>
              <w:t xml:space="preserve">А.А. </w:t>
            </w:r>
            <w:proofErr w:type="spellStart"/>
            <w:r>
              <w:rPr>
                <w:rFonts w:eastAsia="Calibri"/>
                <w:lang w:eastAsia="en-US"/>
              </w:rPr>
              <w:t>Кодина</w:t>
            </w:r>
            <w:proofErr w:type="spellEnd"/>
          </w:p>
          <w:p w:rsidR="00460987" w:rsidRDefault="00460987" w:rsidP="00172AFE">
            <w:r>
              <w:rPr>
                <w:rFonts w:eastAsia="Calibri"/>
                <w:lang w:eastAsia="en-US"/>
              </w:rPr>
              <w:t>«___» _____________2023 г.</w:t>
            </w:r>
            <w:r>
              <w:t xml:space="preserve"> 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60987" w:rsidRDefault="00460987" w:rsidP="00172AFE">
            <w:r>
              <w:t>УТВЕРЖДЕНО:</w:t>
            </w:r>
          </w:p>
          <w:p w:rsidR="00460987" w:rsidRDefault="00460987" w:rsidP="00172AFE">
            <w:r>
              <w:t xml:space="preserve">Директор </w:t>
            </w:r>
          </w:p>
          <w:p w:rsidR="00460987" w:rsidRDefault="00460987" w:rsidP="00172AFE">
            <w:r>
              <w:t>Центра спортивной подготовки Челябинской области по водным видам спорта «Аквамарин»</w:t>
            </w:r>
          </w:p>
          <w:p w:rsidR="00460987" w:rsidRDefault="00460987" w:rsidP="00172AFE"/>
          <w:p w:rsidR="00460987" w:rsidRDefault="00460987" w:rsidP="00172AFE">
            <w:r>
              <w:t>__________ О.С. Симонов</w:t>
            </w:r>
          </w:p>
          <w:p w:rsidR="00460987" w:rsidRDefault="00460987" w:rsidP="00172AFE">
            <w:r>
              <w:t>«___» _____________2023 г.</w:t>
            </w:r>
          </w:p>
        </w:tc>
      </w:tr>
      <w:tr w:rsidR="00460987" w:rsidTr="00172AFE">
        <w:trPr>
          <w:trHeight w:val="1756"/>
          <w:jc w:val="center"/>
        </w:trPr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60987" w:rsidRDefault="00460987" w:rsidP="00172AFE">
            <w:r>
              <w:t>СОГЛАСОВАНО:</w:t>
            </w:r>
          </w:p>
          <w:p w:rsidR="00460987" w:rsidRDefault="00460987" w:rsidP="00172AFE">
            <w:r>
              <w:t xml:space="preserve">Исполнительный директор </w:t>
            </w:r>
          </w:p>
          <w:p w:rsidR="00460987" w:rsidRDefault="00460987" w:rsidP="00172AFE">
            <w:r>
              <w:t xml:space="preserve">«Фонд поддержки спортивных и социальных проектов </w:t>
            </w:r>
          </w:p>
          <w:p w:rsidR="00460987" w:rsidRDefault="00460987" w:rsidP="00172AFE">
            <w:r>
              <w:t xml:space="preserve">Челябинской области» </w:t>
            </w:r>
          </w:p>
          <w:p w:rsidR="00460987" w:rsidRDefault="00460987" w:rsidP="00172AFE"/>
          <w:p w:rsidR="00460987" w:rsidRDefault="00460987" w:rsidP="00172AFE">
            <w:r>
              <w:t xml:space="preserve">__________П.А. </w:t>
            </w:r>
            <w:proofErr w:type="spellStart"/>
            <w:r>
              <w:t>Данилявичус</w:t>
            </w:r>
            <w:proofErr w:type="spellEnd"/>
          </w:p>
          <w:p w:rsidR="00460987" w:rsidRDefault="00460987" w:rsidP="00172AFE">
            <w:r>
              <w:t>«___» _____________2023 г.</w:t>
            </w:r>
          </w:p>
        </w:tc>
        <w:tc>
          <w:tcPr>
            <w:tcW w:w="41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60987" w:rsidRDefault="00460987" w:rsidP="00172AFE">
            <w:r>
              <w:t>СОГЛАСОВАНО:</w:t>
            </w:r>
          </w:p>
          <w:p w:rsidR="00460987" w:rsidRDefault="00460987" w:rsidP="00172AFE">
            <w:r>
              <w:t xml:space="preserve">Президент </w:t>
            </w:r>
          </w:p>
          <w:p w:rsidR="00460987" w:rsidRDefault="00460987" w:rsidP="00172AFE">
            <w:r>
              <w:t>Федерации плавания Челябинской области</w:t>
            </w:r>
          </w:p>
          <w:p w:rsidR="00460987" w:rsidRDefault="00460987" w:rsidP="00172AFE"/>
          <w:p w:rsidR="00460987" w:rsidRDefault="00460987" w:rsidP="00172AFE"/>
          <w:p w:rsidR="00460987" w:rsidRDefault="00460987" w:rsidP="00172AFE">
            <w:r>
              <w:t xml:space="preserve">__________ В.Ф. </w:t>
            </w:r>
            <w:proofErr w:type="spellStart"/>
            <w:r>
              <w:t>Галеев</w:t>
            </w:r>
            <w:proofErr w:type="spellEnd"/>
          </w:p>
          <w:p w:rsidR="00460987" w:rsidRDefault="00460987" w:rsidP="00172AFE">
            <w:r>
              <w:t>«___» _____________2023 г.</w:t>
            </w:r>
          </w:p>
        </w:tc>
      </w:tr>
    </w:tbl>
    <w:p w:rsidR="00460987" w:rsidRDefault="00460987" w:rsidP="00460987"/>
    <w:p w:rsidR="00460987" w:rsidRDefault="00460987" w:rsidP="00460987"/>
    <w:p w:rsidR="00460987" w:rsidRDefault="00460987" w:rsidP="00460987"/>
    <w:p w:rsidR="00460987" w:rsidRDefault="00460987" w:rsidP="00460987"/>
    <w:p w:rsidR="00460987" w:rsidRDefault="00460987" w:rsidP="00460987"/>
    <w:p w:rsidR="00460987" w:rsidRDefault="00460987" w:rsidP="00460987"/>
    <w:p w:rsidR="00460987" w:rsidRDefault="00460987" w:rsidP="00460987">
      <w:pPr>
        <w:rPr>
          <w:bCs/>
        </w:rPr>
      </w:pPr>
    </w:p>
    <w:p w:rsidR="00460987" w:rsidRDefault="00460987" w:rsidP="00460987">
      <w:pPr>
        <w:rPr>
          <w:bCs/>
        </w:rPr>
      </w:pPr>
    </w:p>
    <w:p w:rsidR="00460987" w:rsidRDefault="00460987" w:rsidP="00460987">
      <w:pPr>
        <w:rPr>
          <w:bCs/>
        </w:rPr>
      </w:pPr>
    </w:p>
    <w:p w:rsidR="00460987" w:rsidRDefault="00460987" w:rsidP="00460987">
      <w:pPr>
        <w:jc w:val="center"/>
        <w:rPr>
          <w:bCs/>
        </w:rPr>
      </w:pPr>
      <w:r>
        <w:rPr>
          <w:bCs/>
        </w:rPr>
        <w:t>ПОЛОЖЕНИЕ</w:t>
      </w:r>
    </w:p>
    <w:p w:rsidR="00460987" w:rsidRDefault="00460987" w:rsidP="00460987">
      <w:pPr>
        <w:jc w:val="center"/>
        <w:rPr>
          <w:b/>
          <w:bCs/>
        </w:rPr>
      </w:pPr>
      <w:r>
        <w:rPr>
          <w:b/>
          <w:bCs/>
        </w:rPr>
        <w:t>о проведении Кубка Губернатора Челябинской области по плаванию</w:t>
      </w:r>
    </w:p>
    <w:p w:rsidR="00460987" w:rsidRDefault="00460987" w:rsidP="00460987">
      <w:pPr>
        <w:jc w:val="center"/>
        <w:rPr>
          <w:bCs/>
        </w:rPr>
      </w:pPr>
      <w:r>
        <w:rPr>
          <w:b/>
          <w:bCs/>
        </w:rPr>
        <w:br w:type="page" w:clear="all"/>
      </w:r>
    </w:p>
    <w:p w:rsidR="00460987" w:rsidRPr="00600206" w:rsidRDefault="00460987" w:rsidP="00460987">
      <w:pPr>
        <w:numPr>
          <w:ilvl w:val="0"/>
          <w:numId w:val="2"/>
        </w:numPr>
        <w:jc w:val="center"/>
        <w:rPr>
          <w:bCs/>
          <w:iCs/>
        </w:rPr>
      </w:pPr>
      <w:r w:rsidRPr="00600206">
        <w:rPr>
          <w:bCs/>
          <w:iCs/>
        </w:rPr>
        <w:lastRenderedPageBreak/>
        <w:t>ОБЩИЕ ПОЛОЖЕНИЯ</w:t>
      </w:r>
    </w:p>
    <w:p w:rsidR="00460987" w:rsidRPr="00600206" w:rsidRDefault="00460987" w:rsidP="00460987">
      <w:pPr>
        <w:jc w:val="both"/>
        <w:rPr>
          <w:bCs/>
          <w:iCs/>
        </w:rPr>
      </w:pPr>
      <w:proofErr w:type="gramStart"/>
      <w:r w:rsidRPr="00600206">
        <w:rPr>
          <w:bCs/>
          <w:iCs/>
        </w:rPr>
        <w:t xml:space="preserve">Положение о проведении спортивных соревнований «Кубок Губернатора Челябинской области по плаванию» (далее – </w:t>
      </w:r>
      <w:r>
        <w:rPr>
          <w:bCs/>
          <w:iCs/>
        </w:rPr>
        <w:t>П</w:t>
      </w:r>
      <w:r w:rsidRPr="00600206">
        <w:rPr>
          <w:bCs/>
          <w:iCs/>
        </w:rPr>
        <w:t>оложение) разработан на основании Федерального закона от 04.12.2007 г. № 329-ФЗ «О физической культуре и спорте в Российской Федерации» и направлен на обеспечение безопасных условий при организации и проведении вышеуказанных спортивных соревнований ««Кубок Губернатора Челябинской области по плаванию»» (далее – Соревнования), включенных в Единый областной календарный план официальных физкультурных мероприятий</w:t>
      </w:r>
      <w:proofErr w:type="gramEnd"/>
      <w:r w:rsidRPr="00600206">
        <w:rPr>
          <w:bCs/>
          <w:iCs/>
        </w:rPr>
        <w:t xml:space="preserve"> и спортивных мероприятий на 2023 год Министерства по физической культуре и спорту Челябинской области под </w:t>
      </w:r>
      <w:r>
        <w:rPr>
          <w:bCs/>
          <w:iCs/>
        </w:rPr>
        <w:t xml:space="preserve">№ </w:t>
      </w:r>
      <w:r w:rsidRPr="00BC6FC0">
        <w:rPr>
          <w:bCs/>
          <w:iCs/>
        </w:rPr>
        <w:t>2661</w:t>
      </w:r>
      <w:bookmarkStart w:id="0" w:name="_GoBack"/>
      <w:bookmarkEnd w:id="0"/>
      <w:r w:rsidRPr="00BC6FC0">
        <w:rPr>
          <w:bCs/>
          <w:iCs/>
        </w:rPr>
        <w:t>.</w:t>
      </w:r>
    </w:p>
    <w:p w:rsidR="00460987" w:rsidRDefault="00460987" w:rsidP="00460987">
      <w:pPr>
        <w:ind w:left="1080"/>
        <w:jc w:val="both"/>
        <w:rPr>
          <w:bCs/>
          <w:iCs/>
        </w:rPr>
      </w:pPr>
    </w:p>
    <w:p w:rsidR="00460987" w:rsidRPr="00600206" w:rsidRDefault="00460987" w:rsidP="00460987">
      <w:pPr>
        <w:numPr>
          <w:ilvl w:val="0"/>
          <w:numId w:val="2"/>
        </w:numPr>
        <w:jc w:val="center"/>
        <w:rPr>
          <w:bCs/>
          <w:iCs/>
        </w:rPr>
      </w:pPr>
      <w:r w:rsidRPr="00600206">
        <w:rPr>
          <w:bCs/>
          <w:iCs/>
        </w:rPr>
        <w:t>ЦЕЛИ И ЗАДАЧИ</w:t>
      </w:r>
    </w:p>
    <w:p w:rsidR="00460987" w:rsidRPr="00600206" w:rsidRDefault="00460987" w:rsidP="00460987">
      <w:pPr>
        <w:jc w:val="both"/>
      </w:pPr>
      <w:r w:rsidRPr="00600206">
        <w:t xml:space="preserve">1. Развитие и популяризация </w:t>
      </w:r>
      <w:proofErr w:type="gramStart"/>
      <w:r w:rsidRPr="00600206">
        <w:t>спортивного</w:t>
      </w:r>
      <w:proofErr w:type="gramEnd"/>
      <w:r w:rsidRPr="00600206">
        <w:t xml:space="preserve"> плавания в Челябинской области.</w:t>
      </w:r>
    </w:p>
    <w:p w:rsidR="00460987" w:rsidRPr="00600206" w:rsidRDefault="00460987" w:rsidP="00460987">
      <w:pPr>
        <w:jc w:val="both"/>
      </w:pPr>
      <w:r w:rsidRPr="00600206">
        <w:t>2. Повышение качества и эффективности работы коллективов, культивирующих плавание.</w:t>
      </w:r>
    </w:p>
    <w:p w:rsidR="00460987" w:rsidRPr="00600206" w:rsidRDefault="00460987" w:rsidP="00460987">
      <w:pPr>
        <w:jc w:val="both"/>
      </w:pPr>
      <w:r w:rsidRPr="00600206">
        <w:t>3. Выполнение спортсменами квалификационных требований.</w:t>
      </w:r>
    </w:p>
    <w:p w:rsidR="00460987" w:rsidRPr="00600206" w:rsidRDefault="00460987" w:rsidP="00460987">
      <w:pPr>
        <w:jc w:val="both"/>
      </w:pPr>
      <w:r w:rsidRPr="00600206">
        <w:t>4. Приобретение спортсменами соревновательного опыта.</w:t>
      </w:r>
    </w:p>
    <w:p w:rsidR="00460987" w:rsidRPr="00600206" w:rsidRDefault="00460987" w:rsidP="00460987">
      <w:pPr>
        <w:jc w:val="both"/>
      </w:pPr>
    </w:p>
    <w:p w:rsidR="00460987" w:rsidRPr="00600206" w:rsidRDefault="00460987" w:rsidP="00460987">
      <w:pPr>
        <w:jc w:val="both"/>
      </w:pPr>
    </w:p>
    <w:p w:rsidR="00460987" w:rsidRPr="00600206" w:rsidRDefault="00460987" w:rsidP="00460987">
      <w:pPr>
        <w:numPr>
          <w:ilvl w:val="0"/>
          <w:numId w:val="2"/>
        </w:numPr>
        <w:jc w:val="center"/>
        <w:rPr>
          <w:bCs/>
          <w:iCs/>
        </w:rPr>
      </w:pPr>
      <w:r w:rsidRPr="00600206">
        <w:rPr>
          <w:bCs/>
          <w:iCs/>
        </w:rPr>
        <w:t>СРОКИ И МЕСТО ПРОВЕДЕНИЯ СОРЕВНОВАНИЙ</w:t>
      </w:r>
    </w:p>
    <w:p w:rsidR="00460987" w:rsidRPr="00600206" w:rsidRDefault="00460987" w:rsidP="00460987">
      <w:pPr>
        <w:ind w:firstLine="709"/>
        <w:jc w:val="both"/>
      </w:pPr>
      <w:r w:rsidRPr="00600206">
        <w:t>Соревнования проводятся 22 декабря 2023 года (пятница), на базе плавательного бассейна «Строитель» (</w:t>
      </w:r>
      <w:proofErr w:type="gramStart"/>
      <w:r w:rsidRPr="00600206">
        <w:t>г</w:t>
      </w:r>
      <w:proofErr w:type="gramEnd"/>
      <w:r w:rsidRPr="00600206">
        <w:t>. Челябинск, ул. 50 лет ВЛКСМ, 14).</w:t>
      </w:r>
    </w:p>
    <w:p w:rsidR="00460987" w:rsidRPr="00600206" w:rsidRDefault="00460987" w:rsidP="00460987">
      <w:pPr>
        <w:ind w:firstLine="709"/>
        <w:jc w:val="both"/>
      </w:pPr>
      <w:r w:rsidRPr="00600206">
        <w:t xml:space="preserve">День приезда – 21 декабря 2023 г. </w:t>
      </w:r>
    </w:p>
    <w:p w:rsidR="00460987" w:rsidRPr="00600206" w:rsidRDefault="00460987" w:rsidP="00460987">
      <w:pPr>
        <w:ind w:firstLine="709"/>
        <w:jc w:val="both"/>
      </w:pPr>
      <w:r w:rsidRPr="00600206">
        <w:t xml:space="preserve">День отъезда – 23 декабря 2023 г. </w:t>
      </w:r>
    </w:p>
    <w:p w:rsidR="00460987" w:rsidRPr="00600206" w:rsidRDefault="00460987" w:rsidP="00460987">
      <w:pPr>
        <w:ind w:firstLine="709"/>
        <w:jc w:val="both"/>
      </w:pPr>
      <w:r w:rsidRPr="00600206">
        <w:t>Работа комиссии по допуску – 22 декабря 2023 года с 10:00.</w:t>
      </w:r>
    </w:p>
    <w:p w:rsidR="00460987" w:rsidRPr="00600206" w:rsidRDefault="00460987" w:rsidP="00460987">
      <w:pPr>
        <w:ind w:firstLine="709"/>
        <w:jc w:val="both"/>
      </w:pPr>
      <w:r w:rsidRPr="00600206">
        <w:t>Начало разминки в 11:15, старт – в 11:45.</w:t>
      </w:r>
    </w:p>
    <w:p w:rsidR="00460987" w:rsidRPr="00600206" w:rsidRDefault="00460987" w:rsidP="00460987">
      <w:pPr>
        <w:jc w:val="both"/>
      </w:pPr>
    </w:p>
    <w:p w:rsidR="00460987" w:rsidRPr="00600206" w:rsidRDefault="00460987" w:rsidP="00460987">
      <w:pPr>
        <w:numPr>
          <w:ilvl w:val="0"/>
          <w:numId w:val="1"/>
        </w:numPr>
        <w:jc w:val="center"/>
        <w:rPr>
          <w:bCs/>
          <w:iCs/>
        </w:rPr>
      </w:pPr>
      <w:r w:rsidRPr="00600206">
        <w:rPr>
          <w:bCs/>
          <w:iCs/>
        </w:rPr>
        <w:t>РУКОВОДСТВО ПРОВЕДЕНИЕМ СОРЕВНОВАНИЙ</w:t>
      </w:r>
    </w:p>
    <w:p w:rsidR="00460987" w:rsidRPr="00600206" w:rsidRDefault="00460987" w:rsidP="00460987">
      <w:pPr>
        <w:ind w:firstLine="708"/>
        <w:jc w:val="both"/>
      </w:pPr>
      <w:r w:rsidRPr="00600206">
        <w:t xml:space="preserve">Общее руководство подготовкой и проведением </w:t>
      </w:r>
      <w:r>
        <w:t>С</w:t>
      </w:r>
      <w:r w:rsidRPr="00600206">
        <w:t xml:space="preserve">оревнований осуществляется Министерством по физической культуре и спорту Челябинской области, </w:t>
      </w:r>
      <w:r>
        <w:t>Ф</w:t>
      </w:r>
      <w:r w:rsidRPr="00600206">
        <w:t>едерацией плавания Челябинской области</w:t>
      </w:r>
      <w:r>
        <w:t xml:space="preserve"> (далее – Федерация)</w:t>
      </w:r>
      <w:r w:rsidRPr="00600206">
        <w:t xml:space="preserve"> и Центром спортивной подготовки Челябинской области по водным видам спорта «Аквамарин». Непосредственное проведение Соревнований возлагается на главную судейскую коллегию, назначенную федерацией. </w:t>
      </w:r>
    </w:p>
    <w:p w:rsidR="00460987" w:rsidRPr="00600206" w:rsidRDefault="00460987" w:rsidP="00460987">
      <w:pPr>
        <w:ind w:firstLine="709"/>
        <w:jc w:val="both"/>
      </w:pPr>
      <w:r w:rsidRPr="00600206">
        <w:t xml:space="preserve">Главный судья </w:t>
      </w:r>
      <w:r>
        <w:t>С</w:t>
      </w:r>
      <w:r w:rsidRPr="00600206">
        <w:t>оревнований – судья 1 категории Петрова О.Б.</w:t>
      </w:r>
    </w:p>
    <w:p w:rsidR="00460987" w:rsidRPr="00600206" w:rsidRDefault="00460987" w:rsidP="00460987">
      <w:pPr>
        <w:ind w:firstLine="709"/>
        <w:jc w:val="both"/>
      </w:pPr>
      <w:r w:rsidRPr="00600206">
        <w:t>Главный секретарь – судья Всероссийской категории Левкина Е.В.</w:t>
      </w:r>
    </w:p>
    <w:p w:rsidR="00460987" w:rsidRPr="00600206" w:rsidRDefault="00460987" w:rsidP="00460987">
      <w:pPr>
        <w:ind w:firstLine="708"/>
        <w:jc w:val="both"/>
      </w:pPr>
      <w:proofErr w:type="spellStart"/>
      <w:r w:rsidRPr="00600206">
        <w:t>Соорганизатором</w:t>
      </w:r>
      <w:proofErr w:type="spellEnd"/>
      <w:r w:rsidRPr="00600206">
        <w:t xml:space="preserve"> Соревнований является «Фонд поддержки спортивных и социальных проектов Челябинской области» (далее – Фонд). </w:t>
      </w:r>
    </w:p>
    <w:p w:rsidR="00460987" w:rsidRPr="00600206" w:rsidRDefault="00460987" w:rsidP="00460987">
      <w:pPr>
        <w:ind w:firstLine="708"/>
        <w:jc w:val="both"/>
      </w:pPr>
      <w:r w:rsidRPr="00600206">
        <w:t xml:space="preserve">За невыполнение или ненадлежащее выполнение обязательств по настоящему </w:t>
      </w:r>
      <w:r>
        <w:t>Положению</w:t>
      </w:r>
      <w:r w:rsidRPr="00600206">
        <w:t xml:space="preserve"> организаторы и </w:t>
      </w:r>
      <w:proofErr w:type="spellStart"/>
      <w:r w:rsidRPr="00600206">
        <w:t>соорганизаторы</w:t>
      </w:r>
      <w:proofErr w:type="spellEnd"/>
      <w:r w:rsidRPr="00600206">
        <w:t xml:space="preserve"> несут ответственность </w:t>
      </w:r>
      <w:proofErr w:type="gramStart"/>
      <w:r w:rsidRPr="00600206">
        <w:t>в соответствии с действующим законодательством Российской Федерации каждый в своей части в соответствии со своим объемом</w:t>
      </w:r>
      <w:proofErr w:type="gramEnd"/>
      <w:r w:rsidRPr="00600206">
        <w:t xml:space="preserve"> организационных действий.</w:t>
      </w:r>
    </w:p>
    <w:p w:rsidR="00460987" w:rsidRPr="00600206" w:rsidRDefault="00460987" w:rsidP="00460987">
      <w:pPr>
        <w:numPr>
          <w:ilvl w:val="0"/>
          <w:numId w:val="1"/>
        </w:numPr>
        <w:jc w:val="center"/>
      </w:pPr>
      <w:r w:rsidRPr="00600206">
        <w:t xml:space="preserve">ПРАВА ОРГАНИЗАТОРОВ СПОРТИВНЫХ </w:t>
      </w:r>
      <w:r>
        <w:t>С</w:t>
      </w:r>
      <w:r w:rsidRPr="00600206">
        <w:t>ОРЕВНОВАНИЙ</w:t>
      </w:r>
    </w:p>
    <w:p w:rsidR="00460987" w:rsidRPr="00600206" w:rsidRDefault="00460987" w:rsidP="00460987">
      <w:pPr>
        <w:ind w:firstLine="709"/>
        <w:jc w:val="both"/>
      </w:pPr>
      <w:r w:rsidRPr="00600206">
        <w:t xml:space="preserve">Всем организаторам и </w:t>
      </w:r>
      <w:proofErr w:type="spellStart"/>
      <w:r w:rsidRPr="00600206">
        <w:t>соорганизаторам</w:t>
      </w:r>
      <w:proofErr w:type="spellEnd"/>
      <w:r w:rsidRPr="00600206">
        <w:t xml:space="preserve"> Соревнований принадлежат права на его освещение посредством трансляции (ретрансляции) изображения и (или) звука мероприятий любыми способами и (или) с помощью любых технологий, а также посредством осуществления записи указанной трансляции и (или) фотосъемки Соревнований. </w:t>
      </w:r>
    </w:p>
    <w:p w:rsidR="00460987" w:rsidRPr="00600206" w:rsidRDefault="00460987" w:rsidP="00460987">
      <w:pPr>
        <w:ind w:firstLine="709"/>
        <w:jc w:val="both"/>
      </w:pPr>
      <w:r w:rsidRPr="00600206">
        <w:t>Фонд вправе:</w:t>
      </w:r>
    </w:p>
    <w:p w:rsidR="00460987" w:rsidRPr="00600206" w:rsidRDefault="00460987" w:rsidP="00460987">
      <w:pPr>
        <w:jc w:val="both"/>
      </w:pPr>
      <w:r w:rsidRPr="00600206">
        <w:t xml:space="preserve"> - Использовать </w:t>
      </w:r>
      <w:proofErr w:type="gramStart"/>
      <w:r w:rsidRPr="00600206">
        <w:t>свою</w:t>
      </w:r>
      <w:proofErr w:type="gramEnd"/>
      <w:r w:rsidRPr="00600206">
        <w:t xml:space="preserve"> </w:t>
      </w:r>
      <w:proofErr w:type="spellStart"/>
      <w:r w:rsidRPr="00600206">
        <w:t>айдентику</w:t>
      </w:r>
      <w:proofErr w:type="spellEnd"/>
      <w:r w:rsidRPr="00600206">
        <w:t xml:space="preserve"> и размещать свой логотип в месте проведения Соревнований, в том числе на рекламно-информационных материалах, используемых в рамках проведения Соревнований; </w:t>
      </w:r>
    </w:p>
    <w:p w:rsidR="00460987" w:rsidRPr="00600206" w:rsidRDefault="00460987" w:rsidP="00460987">
      <w:pPr>
        <w:jc w:val="both"/>
      </w:pPr>
      <w:r w:rsidRPr="00600206">
        <w:t xml:space="preserve"> - Использовать изображения, видеоролики и иной </w:t>
      </w:r>
      <w:proofErr w:type="spellStart"/>
      <w:r w:rsidRPr="00600206">
        <w:t>контент</w:t>
      </w:r>
      <w:proofErr w:type="spellEnd"/>
      <w:r w:rsidRPr="00600206">
        <w:t>, произведенный в рамках подготовки и проведения Соревнований, в целях его продвижения на сайте, Telegram-канале и в социальных сетях Фонда.</w:t>
      </w:r>
    </w:p>
    <w:p w:rsidR="00460987" w:rsidRPr="00600206" w:rsidRDefault="00460987" w:rsidP="00460987">
      <w:pPr>
        <w:ind w:firstLine="708"/>
        <w:jc w:val="both"/>
      </w:pPr>
    </w:p>
    <w:p w:rsidR="00460987" w:rsidRPr="00600206" w:rsidRDefault="00460987" w:rsidP="00460987">
      <w:pPr>
        <w:numPr>
          <w:ilvl w:val="0"/>
          <w:numId w:val="1"/>
        </w:numPr>
        <w:jc w:val="center"/>
        <w:rPr>
          <w:bCs/>
          <w:iCs/>
        </w:rPr>
      </w:pPr>
      <w:r w:rsidRPr="00600206">
        <w:rPr>
          <w:bCs/>
          <w:iCs/>
        </w:rPr>
        <w:lastRenderedPageBreak/>
        <w:t>УЧАСТНИКИ СОРЕВНОВАНИЙ</w:t>
      </w:r>
    </w:p>
    <w:p w:rsidR="00460987" w:rsidRPr="00600206" w:rsidRDefault="00460987" w:rsidP="00460987">
      <w:pPr>
        <w:pStyle w:val="1"/>
        <w:ind w:firstLine="709"/>
        <w:jc w:val="both"/>
        <w:rPr>
          <w:sz w:val="24"/>
          <w:szCs w:val="24"/>
          <w:u w:val="single"/>
          <w:lang w:val="ru-RU"/>
        </w:rPr>
      </w:pPr>
      <w:r w:rsidRPr="00600206">
        <w:rPr>
          <w:sz w:val="24"/>
          <w:szCs w:val="24"/>
          <w:lang w:val="ru-RU"/>
        </w:rPr>
        <w:t xml:space="preserve">К участию в Соревнованиях допускаются спортсмены не моложе 2010 г.р., спортсменки не моложе 2012 г.р., по уровню подготовленности не ниже </w:t>
      </w:r>
      <w:r w:rsidRPr="00600206">
        <w:rPr>
          <w:sz w:val="24"/>
          <w:szCs w:val="24"/>
        </w:rPr>
        <w:t>III</w:t>
      </w:r>
      <w:r w:rsidRPr="00600206">
        <w:rPr>
          <w:sz w:val="24"/>
          <w:szCs w:val="24"/>
          <w:lang w:val="ru-RU"/>
        </w:rPr>
        <w:t xml:space="preserve"> взрослого разряда.</w:t>
      </w:r>
      <w:r w:rsidRPr="00600206">
        <w:rPr>
          <w:b/>
          <w:sz w:val="24"/>
          <w:szCs w:val="24"/>
          <w:lang w:val="ru-RU"/>
        </w:rPr>
        <w:t xml:space="preserve"> </w:t>
      </w:r>
      <w:r w:rsidRPr="00600206">
        <w:rPr>
          <w:sz w:val="24"/>
          <w:szCs w:val="24"/>
          <w:lang w:val="ru-RU"/>
        </w:rPr>
        <w:t xml:space="preserve">Со спортсменами вызываются: </w:t>
      </w:r>
      <w:r w:rsidRPr="00600206">
        <w:rPr>
          <w:sz w:val="24"/>
          <w:szCs w:val="24"/>
          <w:u w:val="single"/>
          <w:lang w:val="ru-RU"/>
        </w:rPr>
        <w:t xml:space="preserve">1 тренер - представитель и 1 судья. </w:t>
      </w:r>
    </w:p>
    <w:p w:rsidR="00460987" w:rsidRPr="00600206" w:rsidRDefault="00460987" w:rsidP="00460987">
      <w:pPr>
        <w:ind w:firstLine="708"/>
        <w:jc w:val="both"/>
      </w:pPr>
    </w:p>
    <w:p w:rsidR="00460987" w:rsidRPr="00600206" w:rsidRDefault="00460987" w:rsidP="00460987">
      <w:pPr>
        <w:numPr>
          <w:ilvl w:val="0"/>
          <w:numId w:val="1"/>
        </w:numPr>
        <w:jc w:val="center"/>
        <w:rPr>
          <w:bCs/>
          <w:iCs/>
        </w:rPr>
      </w:pPr>
      <w:r w:rsidRPr="00600206">
        <w:rPr>
          <w:bCs/>
          <w:iCs/>
        </w:rPr>
        <w:t>ПРОГРАММА СОРЕВНОВАНИЙ</w:t>
      </w:r>
    </w:p>
    <w:tbl>
      <w:tblPr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9"/>
        <w:gridCol w:w="5036"/>
      </w:tblGrid>
      <w:tr w:rsidR="00460987" w:rsidRPr="00600206" w:rsidTr="00172AFE">
        <w:tc>
          <w:tcPr>
            <w:tcW w:w="3889" w:type="auto"/>
          </w:tcPr>
          <w:p w:rsidR="00460987" w:rsidRPr="00600206" w:rsidRDefault="00460987" w:rsidP="00172AFE">
            <w:pPr>
              <w:jc w:val="both"/>
            </w:pPr>
            <w:r w:rsidRPr="00600206">
              <w:t>50 в/</w:t>
            </w:r>
            <w:proofErr w:type="spellStart"/>
            <w:proofErr w:type="gramStart"/>
            <w:r w:rsidRPr="00600206">
              <w:t>ст</w:t>
            </w:r>
            <w:proofErr w:type="spellEnd"/>
            <w:proofErr w:type="gramEnd"/>
            <w:r w:rsidRPr="00600206">
              <w:t xml:space="preserve">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50 брасс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50 </w:t>
            </w:r>
            <w:proofErr w:type="spellStart"/>
            <w:r w:rsidRPr="00600206">
              <w:t>н</w:t>
            </w:r>
            <w:proofErr w:type="spellEnd"/>
            <w:r w:rsidRPr="00600206">
              <w:t>/</w:t>
            </w:r>
            <w:proofErr w:type="spellStart"/>
            <w:r w:rsidRPr="00600206">
              <w:t>сп</w:t>
            </w:r>
            <w:proofErr w:type="spellEnd"/>
            <w:r w:rsidRPr="00600206">
              <w:t xml:space="preserve">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50 </w:t>
            </w:r>
            <w:proofErr w:type="spellStart"/>
            <w:r w:rsidRPr="00600206">
              <w:t>батт</w:t>
            </w:r>
            <w:proofErr w:type="spellEnd"/>
            <w:r w:rsidRPr="00600206">
              <w:t xml:space="preserve">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>100 в/</w:t>
            </w:r>
            <w:proofErr w:type="spellStart"/>
            <w:proofErr w:type="gramStart"/>
            <w:r w:rsidRPr="00600206">
              <w:t>ст</w:t>
            </w:r>
            <w:proofErr w:type="spellEnd"/>
            <w:proofErr w:type="gramEnd"/>
            <w:r w:rsidRPr="00600206">
              <w:t xml:space="preserve">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100 брасс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100 </w:t>
            </w:r>
            <w:proofErr w:type="spellStart"/>
            <w:r w:rsidRPr="00600206">
              <w:t>н</w:t>
            </w:r>
            <w:proofErr w:type="spellEnd"/>
            <w:r w:rsidRPr="00600206">
              <w:t>/</w:t>
            </w:r>
            <w:proofErr w:type="spellStart"/>
            <w:r w:rsidRPr="00600206">
              <w:t>сп</w:t>
            </w:r>
            <w:proofErr w:type="spellEnd"/>
            <w:r w:rsidRPr="00600206">
              <w:t xml:space="preserve">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100 </w:t>
            </w:r>
            <w:proofErr w:type="spellStart"/>
            <w:r w:rsidRPr="00600206">
              <w:t>батт</w:t>
            </w:r>
            <w:proofErr w:type="spellEnd"/>
            <w:r w:rsidRPr="00600206">
              <w:t xml:space="preserve"> мужчины, женщины </w:t>
            </w:r>
          </w:p>
        </w:tc>
        <w:tc>
          <w:tcPr>
            <w:tcW w:w="5036" w:type="dxa"/>
          </w:tcPr>
          <w:p w:rsidR="00460987" w:rsidRPr="00600206" w:rsidRDefault="00460987" w:rsidP="00172AFE">
            <w:pPr>
              <w:jc w:val="both"/>
            </w:pPr>
          </w:p>
          <w:p w:rsidR="00460987" w:rsidRPr="00600206" w:rsidRDefault="00460987" w:rsidP="00172AFE">
            <w:pPr>
              <w:jc w:val="both"/>
            </w:pPr>
          </w:p>
          <w:p w:rsidR="00460987" w:rsidRPr="00600206" w:rsidRDefault="00460987" w:rsidP="00172AFE">
            <w:pPr>
              <w:jc w:val="both"/>
            </w:pPr>
          </w:p>
          <w:p w:rsidR="00460987" w:rsidRPr="00600206" w:rsidRDefault="00460987" w:rsidP="00172AFE">
            <w:pPr>
              <w:jc w:val="both"/>
            </w:pPr>
            <w:r w:rsidRPr="00600206">
              <w:t>ПРЕДВАРИТЕЛЬНЫЕ ЗАПЛЫВЫ</w:t>
            </w:r>
          </w:p>
        </w:tc>
      </w:tr>
      <w:tr w:rsidR="00460987" w:rsidRPr="00600206" w:rsidTr="00172AFE">
        <w:tc>
          <w:tcPr>
            <w:tcW w:w="3889" w:type="auto"/>
          </w:tcPr>
          <w:p w:rsidR="00460987" w:rsidRPr="00600206" w:rsidRDefault="00460987" w:rsidP="00172AFE">
            <w:pPr>
              <w:jc w:val="both"/>
            </w:pPr>
            <w:r w:rsidRPr="00600206">
              <w:t>50 в/</w:t>
            </w:r>
            <w:proofErr w:type="spellStart"/>
            <w:proofErr w:type="gramStart"/>
            <w:r w:rsidRPr="00600206">
              <w:t>ст</w:t>
            </w:r>
            <w:proofErr w:type="spellEnd"/>
            <w:proofErr w:type="gramEnd"/>
            <w:r w:rsidRPr="00600206">
              <w:t xml:space="preserve">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50 брасс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50 </w:t>
            </w:r>
            <w:proofErr w:type="spellStart"/>
            <w:r w:rsidRPr="00600206">
              <w:t>н</w:t>
            </w:r>
            <w:proofErr w:type="spellEnd"/>
            <w:r w:rsidRPr="00600206">
              <w:t>/</w:t>
            </w:r>
            <w:proofErr w:type="spellStart"/>
            <w:r w:rsidRPr="00600206">
              <w:t>сп</w:t>
            </w:r>
            <w:proofErr w:type="spellEnd"/>
            <w:r w:rsidRPr="00600206">
              <w:t xml:space="preserve">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50 </w:t>
            </w:r>
            <w:proofErr w:type="spellStart"/>
            <w:r w:rsidRPr="00600206">
              <w:t>батт</w:t>
            </w:r>
            <w:proofErr w:type="spellEnd"/>
            <w:r w:rsidRPr="00600206">
              <w:t xml:space="preserve">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>100 в/</w:t>
            </w:r>
            <w:proofErr w:type="spellStart"/>
            <w:proofErr w:type="gramStart"/>
            <w:r w:rsidRPr="00600206">
              <w:t>ст</w:t>
            </w:r>
            <w:proofErr w:type="spellEnd"/>
            <w:proofErr w:type="gramEnd"/>
            <w:r w:rsidRPr="00600206">
              <w:t xml:space="preserve">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100 брасс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100 </w:t>
            </w:r>
            <w:proofErr w:type="spellStart"/>
            <w:r w:rsidRPr="00600206">
              <w:t>н</w:t>
            </w:r>
            <w:proofErr w:type="spellEnd"/>
            <w:r w:rsidRPr="00600206">
              <w:t>/</w:t>
            </w:r>
            <w:proofErr w:type="spellStart"/>
            <w:r w:rsidRPr="00600206">
              <w:t>сп</w:t>
            </w:r>
            <w:proofErr w:type="spellEnd"/>
            <w:r w:rsidRPr="00600206">
              <w:t xml:space="preserve"> мужчины, женщины </w:t>
            </w:r>
          </w:p>
          <w:p w:rsidR="00460987" w:rsidRPr="00600206" w:rsidRDefault="00460987" w:rsidP="00172AFE">
            <w:pPr>
              <w:jc w:val="both"/>
            </w:pPr>
            <w:r w:rsidRPr="00600206">
              <w:t xml:space="preserve">100 </w:t>
            </w:r>
            <w:proofErr w:type="spellStart"/>
            <w:r w:rsidRPr="00600206">
              <w:t>батт</w:t>
            </w:r>
            <w:proofErr w:type="spellEnd"/>
            <w:r w:rsidRPr="00600206">
              <w:t xml:space="preserve"> мужчины, женщины</w:t>
            </w:r>
          </w:p>
          <w:p w:rsidR="00460987" w:rsidRPr="00600206" w:rsidRDefault="00460987" w:rsidP="00172AFE">
            <w:pPr>
              <w:jc w:val="both"/>
            </w:pPr>
            <w:r w:rsidRPr="00600206">
              <w:t>Эстафетное плавание 8х50 м в/</w:t>
            </w:r>
            <w:proofErr w:type="gramStart"/>
            <w:r w:rsidRPr="00600206">
              <w:t>с</w:t>
            </w:r>
            <w:proofErr w:type="gramEnd"/>
            <w:r w:rsidRPr="00600206">
              <w:t xml:space="preserve"> смешанная</w:t>
            </w:r>
          </w:p>
        </w:tc>
        <w:tc>
          <w:tcPr>
            <w:tcW w:w="5036" w:type="dxa"/>
          </w:tcPr>
          <w:p w:rsidR="00460987" w:rsidRPr="00600206" w:rsidRDefault="00460987" w:rsidP="00172AFE">
            <w:pPr>
              <w:jc w:val="both"/>
            </w:pPr>
          </w:p>
          <w:p w:rsidR="00460987" w:rsidRPr="00600206" w:rsidRDefault="00460987" w:rsidP="00172AFE">
            <w:pPr>
              <w:jc w:val="both"/>
            </w:pPr>
          </w:p>
          <w:p w:rsidR="00460987" w:rsidRPr="00600206" w:rsidRDefault="00460987" w:rsidP="00172AFE">
            <w:pPr>
              <w:jc w:val="both"/>
            </w:pPr>
            <w:r w:rsidRPr="00600206">
              <w:t>ФИНАЛЬНЫЕ ЗАПЛЫВЫ</w:t>
            </w:r>
          </w:p>
        </w:tc>
      </w:tr>
    </w:tbl>
    <w:p w:rsidR="00460987" w:rsidRPr="00600206" w:rsidRDefault="00460987" w:rsidP="00460987">
      <w:pPr>
        <w:ind w:left="928"/>
        <w:jc w:val="both"/>
      </w:pPr>
    </w:p>
    <w:p w:rsidR="00460987" w:rsidRPr="00600206" w:rsidRDefault="00460987" w:rsidP="00460987">
      <w:pPr>
        <w:numPr>
          <w:ilvl w:val="0"/>
          <w:numId w:val="1"/>
        </w:numPr>
        <w:jc w:val="center"/>
        <w:rPr>
          <w:bCs/>
          <w:iCs/>
        </w:rPr>
      </w:pPr>
      <w:r w:rsidRPr="00600206">
        <w:rPr>
          <w:bCs/>
          <w:iCs/>
        </w:rPr>
        <w:t>УСЛОВИЯ ПОДВЕДЕНИЯ ИТОГОВ</w:t>
      </w:r>
    </w:p>
    <w:p w:rsidR="00460987" w:rsidRPr="00600206" w:rsidRDefault="00460987" w:rsidP="00460987">
      <w:pPr>
        <w:ind w:firstLine="709"/>
        <w:jc w:val="both"/>
      </w:pPr>
      <w:r w:rsidRPr="00600206">
        <w:t xml:space="preserve">Соревнования личные, проводятся с предварительными и финальными заплывами. Каждый участник имеют право стартовать на 3х дистанциях по выбору и в эстафетном плавании (при условии выполнения Правил соревнований по виду спорта «плавание», утвержденных Министерством спортом РФ № 728 от 17.08.2018 г.), с изменениями, внесенными приказом </w:t>
      </w:r>
      <w:proofErr w:type="spellStart"/>
      <w:r w:rsidRPr="00600206">
        <w:t>Минспорта</w:t>
      </w:r>
      <w:proofErr w:type="spellEnd"/>
      <w:r w:rsidRPr="00600206">
        <w:t xml:space="preserve"> России № 37 от 21.01.2019 г. </w:t>
      </w:r>
    </w:p>
    <w:p w:rsidR="00460987" w:rsidRPr="00600206" w:rsidRDefault="00460987" w:rsidP="00460987">
      <w:pPr>
        <w:ind w:firstLine="709"/>
        <w:jc w:val="both"/>
      </w:pPr>
      <w:r w:rsidRPr="00600206">
        <w:t xml:space="preserve">Личное место определяется по техническому результату, показанному спортсменом на дистанции в финале </w:t>
      </w:r>
      <w:r>
        <w:t>С</w:t>
      </w:r>
      <w:r w:rsidRPr="00600206">
        <w:t>оревнований.</w:t>
      </w:r>
    </w:p>
    <w:p w:rsidR="00460987" w:rsidRPr="00600206" w:rsidRDefault="00460987" w:rsidP="00460987">
      <w:pPr>
        <w:ind w:firstLine="709"/>
        <w:jc w:val="center"/>
      </w:pPr>
    </w:p>
    <w:p w:rsidR="00460987" w:rsidRPr="00600206" w:rsidRDefault="00460987" w:rsidP="00460987">
      <w:pPr>
        <w:numPr>
          <w:ilvl w:val="0"/>
          <w:numId w:val="1"/>
        </w:numPr>
        <w:jc w:val="center"/>
        <w:rPr>
          <w:rFonts w:eastAsia="Calibri"/>
          <w:bCs/>
          <w:lang w:eastAsia="en-US"/>
        </w:rPr>
      </w:pPr>
      <w:r w:rsidRPr="00600206">
        <w:rPr>
          <w:rFonts w:eastAsia="Calibri"/>
          <w:bCs/>
          <w:lang w:eastAsia="en-US"/>
        </w:rPr>
        <w:t>НАГРАЖДЕНИЕ</w:t>
      </w:r>
    </w:p>
    <w:p w:rsidR="00460987" w:rsidRPr="00600206" w:rsidRDefault="00460987" w:rsidP="00460987">
      <w:pPr>
        <w:ind w:firstLine="709"/>
        <w:jc w:val="both"/>
        <w:rPr>
          <w:rFonts w:eastAsia="Calibri"/>
          <w:bCs/>
          <w:lang w:eastAsia="en-US"/>
        </w:rPr>
      </w:pPr>
      <w:r w:rsidRPr="00600206">
        <w:rPr>
          <w:rFonts w:eastAsia="Calibri"/>
          <w:bCs/>
          <w:lang w:eastAsia="en-US"/>
        </w:rPr>
        <w:t>Победители и призеры в отдельных видах программы награждаются грамотами и</w:t>
      </w:r>
      <w:r w:rsidRPr="00600206">
        <w:rPr>
          <w:rFonts w:eastAsia="Calibri"/>
          <w:bCs/>
          <w:i/>
          <w:lang w:eastAsia="en-US"/>
        </w:rPr>
        <w:t xml:space="preserve"> </w:t>
      </w:r>
      <w:r w:rsidRPr="00600206">
        <w:rPr>
          <w:rFonts w:eastAsia="Calibri"/>
          <w:bCs/>
          <w:lang w:eastAsia="en-US"/>
        </w:rPr>
        <w:t xml:space="preserve">медалями. </w:t>
      </w:r>
    </w:p>
    <w:p w:rsidR="00460987" w:rsidRPr="00600206" w:rsidRDefault="00460987" w:rsidP="00460987">
      <w:pPr>
        <w:ind w:firstLine="709"/>
        <w:jc w:val="both"/>
        <w:rPr>
          <w:highlight w:val="green"/>
        </w:rPr>
      </w:pPr>
      <w:r w:rsidRPr="00600206">
        <w:rPr>
          <w:rFonts w:eastAsia="Calibri"/>
          <w:bCs/>
          <w:lang w:eastAsia="en-US"/>
        </w:rPr>
        <w:t xml:space="preserve">Дополнительно, из участвующих в финальных заплывах, </w:t>
      </w:r>
      <w:r w:rsidRPr="00600206">
        <w:t xml:space="preserve">награждаются кубком </w:t>
      </w:r>
      <w:r w:rsidRPr="00600206">
        <w:rPr>
          <w:rFonts w:eastAsia="Calibri"/>
          <w:bCs/>
          <w:lang w:eastAsia="en-US"/>
        </w:rPr>
        <w:t xml:space="preserve">спортсмены - победители с </w:t>
      </w:r>
      <w:proofErr w:type="gramStart"/>
      <w:r w:rsidRPr="00600206">
        <w:rPr>
          <w:rFonts w:eastAsia="Calibri"/>
          <w:bCs/>
          <w:lang w:eastAsia="en-US"/>
        </w:rPr>
        <w:t>абсолютно лучшей</w:t>
      </w:r>
      <w:proofErr w:type="gramEnd"/>
      <w:r w:rsidRPr="00600206">
        <w:rPr>
          <w:rFonts w:eastAsia="Calibri"/>
          <w:bCs/>
          <w:lang w:eastAsia="en-US"/>
        </w:rPr>
        <w:t xml:space="preserve"> суммой очков по действующей таблице </w:t>
      </w:r>
      <w:r w:rsidRPr="00600206">
        <w:rPr>
          <w:rFonts w:eastAsia="Calibri"/>
          <w:bCs/>
          <w:lang w:val="en-US" w:eastAsia="en-US"/>
        </w:rPr>
        <w:t>FINA</w:t>
      </w:r>
      <w:r w:rsidRPr="00600206">
        <w:rPr>
          <w:rFonts w:eastAsia="Calibri"/>
          <w:bCs/>
          <w:lang w:eastAsia="en-US"/>
        </w:rPr>
        <w:t xml:space="preserve"> на 2-х дистанциях (50м и 100м одним из способов плавания) среди мужчин и женщин</w:t>
      </w:r>
      <w:r w:rsidRPr="00600206">
        <w:t xml:space="preserve"> отдельно.</w:t>
      </w:r>
    </w:p>
    <w:p w:rsidR="00460987" w:rsidRPr="00600206" w:rsidRDefault="00460987" w:rsidP="00460987">
      <w:pPr>
        <w:ind w:firstLine="709"/>
        <w:jc w:val="both"/>
      </w:pPr>
    </w:p>
    <w:p w:rsidR="00460987" w:rsidRPr="00600206" w:rsidRDefault="00460987" w:rsidP="00460987">
      <w:pPr>
        <w:numPr>
          <w:ilvl w:val="0"/>
          <w:numId w:val="1"/>
        </w:numPr>
        <w:jc w:val="center"/>
        <w:rPr>
          <w:bCs/>
        </w:rPr>
      </w:pPr>
      <w:r w:rsidRPr="00600206">
        <w:rPr>
          <w:bCs/>
        </w:rPr>
        <w:t>ФИНАНСИРОВАНИЕ</w:t>
      </w:r>
    </w:p>
    <w:p w:rsidR="00460987" w:rsidRPr="00600206" w:rsidRDefault="00460987" w:rsidP="00460987">
      <w:pPr>
        <w:ind w:firstLine="709"/>
        <w:jc w:val="both"/>
        <w:rPr>
          <w:bCs/>
        </w:rPr>
      </w:pPr>
      <w:r w:rsidRPr="00600206">
        <w:rPr>
          <w:bCs/>
        </w:rPr>
        <w:t xml:space="preserve">Расходы, связанные с организацией </w:t>
      </w:r>
      <w:r>
        <w:rPr>
          <w:bCs/>
        </w:rPr>
        <w:t>С</w:t>
      </w:r>
      <w:r w:rsidRPr="00600206">
        <w:rPr>
          <w:bCs/>
        </w:rPr>
        <w:t>оревнований: аренда плавательного бассейна, оплата питания судьям, медали и грамоты победителям и призерам соревнований - Центр спортивной подготовки Челябинской области по водным видам спорта «Аквамарин».</w:t>
      </w:r>
    </w:p>
    <w:p w:rsidR="00460987" w:rsidRPr="00600206" w:rsidRDefault="00460987" w:rsidP="00460987">
      <w:pPr>
        <w:ind w:firstLine="709"/>
        <w:jc w:val="both"/>
        <w:rPr>
          <w:bCs/>
        </w:rPr>
      </w:pPr>
      <w:r w:rsidRPr="00600206">
        <w:rPr>
          <w:bCs/>
        </w:rPr>
        <w:t xml:space="preserve">Расходы, связанные с привлечением судейской бригады, бригады скорой помощи, кубки победителям и оргтехнику предоставляет федерация плавания Челябинской области. </w:t>
      </w:r>
    </w:p>
    <w:p w:rsidR="00460987" w:rsidRDefault="00460987" w:rsidP="00460987">
      <w:pPr>
        <w:ind w:firstLine="709"/>
        <w:jc w:val="both"/>
        <w:rPr>
          <w:bCs/>
        </w:rPr>
      </w:pPr>
      <w:r w:rsidRPr="00600206">
        <w:rPr>
          <w:bCs/>
        </w:rPr>
        <w:t>Расходы участников (спортсмены, тренеры) по проезду, питанию, проживанию и ГСМ - за счет командирующих организаций.</w:t>
      </w:r>
    </w:p>
    <w:p w:rsidR="00460987" w:rsidRPr="00600206" w:rsidRDefault="00460987" w:rsidP="00460987">
      <w:pPr>
        <w:ind w:firstLine="709"/>
        <w:jc w:val="both"/>
      </w:pPr>
      <w:r>
        <w:t xml:space="preserve">Фонд, </w:t>
      </w:r>
      <w:r w:rsidRPr="00600206">
        <w:t xml:space="preserve">являющийся </w:t>
      </w:r>
      <w:proofErr w:type="spellStart"/>
      <w:r w:rsidRPr="00600206">
        <w:t>соорганизатором</w:t>
      </w:r>
      <w:proofErr w:type="spellEnd"/>
      <w:r w:rsidRPr="00600206">
        <w:t xml:space="preserve"> </w:t>
      </w:r>
      <w:r>
        <w:t>С</w:t>
      </w:r>
      <w:r w:rsidRPr="00600206">
        <w:t xml:space="preserve">оревнований, обязуется оказать финансовую поддержку для проведения </w:t>
      </w:r>
      <w:r>
        <w:t>С</w:t>
      </w:r>
      <w:r w:rsidRPr="00600206">
        <w:t>оревнований</w:t>
      </w:r>
      <w:r>
        <w:t xml:space="preserve">. </w:t>
      </w:r>
      <w:r w:rsidRPr="00600206">
        <w:t xml:space="preserve">Размер </w:t>
      </w:r>
      <w:r>
        <w:t>финансовой поддержки</w:t>
      </w:r>
      <w:r w:rsidRPr="00600206">
        <w:t xml:space="preserve"> устанавливается </w:t>
      </w:r>
      <w:r w:rsidRPr="00600206">
        <w:lastRenderedPageBreak/>
        <w:t>Фондом, право на увеличение вышеуказанного размера расходов принадлежит только Фонду, соответствующие требования иных организаторов о его изменении рассмотрению не подлежат.</w:t>
      </w:r>
    </w:p>
    <w:p w:rsidR="00460987" w:rsidRPr="00600206" w:rsidRDefault="00460987" w:rsidP="00460987">
      <w:pPr>
        <w:ind w:firstLine="709"/>
        <w:jc w:val="both"/>
      </w:pPr>
      <w:r w:rsidRPr="00600206">
        <w:t>Федерация обязуется самостоятельно урегулировать вопрос оформления прав на музыкальное сопровождение Соревнований и считается ответственным за получение разрешения на использования музыкальных произведений (музыкальная справка) в установленном действующим законодательством РФ порядке.</w:t>
      </w:r>
    </w:p>
    <w:p w:rsidR="00460987" w:rsidRPr="00460987" w:rsidRDefault="00460987" w:rsidP="00460987">
      <w:pPr>
        <w:ind w:firstLine="709"/>
        <w:jc w:val="both"/>
        <w:rPr>
          <w:bCs/>
        </w:rPr>
      </w:pPr>
    </w:p>
    <w:p w:rsidR="00460987" w:rsidRPr="00460987" w:rsidRDefault="00460987" w:rsidP="00460987">
      <w:pPr>
        <w:jc w:val="both"/>
        <w:rPr>
          <w:bCs/>
        </w:rPr>
      </w:pPr>
    </w:p>
    <w:p w:rsidR="00460987" w:rsidRPr="00460987" w:rsidRDefault="00460987" w:rsidP="00460987">
      <w:pPr>
        <w:numPr>
          <w:ilvl w:val="0"/>
          <w:numId w:val="1"/>
        </w:numPr>
        <w:jc w:val="center"/>
        <w:rPr>
          <w:rFonts w:eastAsia="Calibri"/>
          <w:lang w:eastAsia="en-US"/>
        </w:rPr>
      </w:pPr>
      <w:r w:rsidRPr="00460987">
        <w:rPr>
          <w:bCs/>
          <w:iCs/>
        </w:rPr>
        <w:t>ОБЕСПЕЧЕНИЕ БЕЗОПАСНОСТИ УЧАСТНИКОВ И ЗРИТЕЛЕЙ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460987">
        <w:rPr>
          <w:rFonts w:ascii="Times New Roman" w:eastAsia="Calibri" w:hAnsi="Times New Roman" w:cs="Times New Roman"/>
          <w:lang w:val="ru-RU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hAnsi="Times New Roman" w:cs="Times New Roman"/>
          <w:lang w:val="ru-RU"/>
        </w:rPr>
      </w:pPr>
      <w:r w:rsidRPr="00460987">
        <w:rPr>
          <w:rFonts w:ascii="Times New Roman" w:hAnsi="Times New Roman" w:cs="Times New Roman"/>
          <w:lang w:val="ru-RU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планом мероприятий по обеспечению общественного порядка и общественной безопасности, разработанным в соответствии с типовой инструкцией и с учетом положения о Соревнованиях.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hAnsi="Times New Roman" w:cs="Times New Roman"/>
          <w:lang w:val="ru-RU"/>
        </w:rPr>
      </w:pPr>
      <w:r w:rsidRPr="00460987">
        <w:rPr>
          <w:rFonts w:ascii="Times New Roman" w:hAnsi="Times New Roman" w:cs="Times New Roman"/>
          <w:lang w:val="ru-RU"/>
        </w:rPr>
        <w:t xml:space="preserve">Федерация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460987">
        <w:rPr>
          <w:rFonts w:ascii="Times New Roman" w:hAnsi="Times New Roman" w:cs="Times New Roman"/>
          <w:lang w:val="ru-RU"/>
        </w:rPr>
        <w:t>Федерация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proofErr w:type="gramEnd"/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hAnsi="Times New Roman" w:cs="Times New Roman"/>
          <w:lang w:val="ru-RU"/>
        </w:rPr>
      </w:pPr>
      <w:r w:rsidRPr="00460987">
        <w:rPr>
          <w:rFonts w:ascii="Times New Roman" w:hAnsi="Times New Roman" w:cs="Times New Roman"/>
          <w:lang w:val="ru-RU"/>
        </w:rPr>
        <w:t xml:space="preserve">При перевозке участников Соревнований автобусами руководствоваться Правилами организованной перевозки группы детей автобусами, утверждёнными постановлением Правительства Российской Федерации от 23.09.2020 г. № 1527, а также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РФ от 01.10.2020 </w:t>
      </w:r>
      <w:r w:rsidRPr="00460987">
        <w:rPr>
          <w:rFonts w:ascii="Times New Roman" w:hAnsi="Times New Roman" w:cs="Times New Roman"/>
        </w:rPr>
        <w:t>N</w:t>
      </w:r>
      <w:r w:rsidRPr="00460987">
        <w:rPr>
          <w:rFonts w:ascii="Times New Roman" w:hAnsi="Times New Roman" w:cs="Times New Roman"/>
          <w:lang w:val="ru-RU"/>
        </w:rPr>
        <w:t xml:space="preserve"> 1586.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eastAsia="Calibri" w:hAnsi="Times New Roman" w:cs="Times New Roman"/>
          <w:lang w:val="ru-RU"/>
        </w:rPr>
      </w:pPr>
      <w:proofErr w:type="gramStart"/>
      <w:r w:rsidRPr="00460987">
        <w:rPr>
          <w:rFonts w:ascii="Times New Roman" w:hAnsi="Times New Roman" w:cs="Times New Roman"/>
          <w:lang w:val="ru-RU"/>
        </w:rPr>
        <w:t xml:space="preserve">Оказание медицинской помощи осуществляется в соответствии с Приказом Министерства здравоохранения РФ от 23 октября 2020 г. </w:t>
      </w:r>
      <w:r w:rsidRPr="00460987">
        <w:rPr>
          <w:rFonts w:ascii="Times New Roman" w:hAnsi="Times New Roman" w:cs="Times New Roman"/>
        </w:rPr>
        <w:t>N</w:t>
      </w:r>
      <w:r w:rsidRPr="00460987">
        <w:rPr>
          <w:rFonts w:ascii="Times New Roman" w:hAnsi="Times New Roman" w:cs="Times New Roman"/>
          <w:lang w:val="ru-RU"/>
        </w:rPr>
        <w:t xml:space="preserve">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460987">
        <w:rPr>
          <w:rFonts w:ascii="Times New Roman" w:hAnsi="Times New Roman" w:cs="Times New Roman"/>
          <w:lang w:val="ru-RU"/>
        </w:rPr>
        <w:t xml:space="preserve">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в физкультурных и спортивных мероприятиях".</w:t>
      </w:r>
      <w:r w:rsidRPr="00460987">
        <w:rPr>
          <w:rFonts w:ascii="Times New Roman" w:eastAsia="Calibri" w:hAnsi="Times New Roman" w:cs="Times New Roman"/>
          <w:lang w:val="ru-RU"/>
        </w:rPr>
        <w:t xml:space="preserve">  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hAnsi="Times New Roman" w:cs="Times New Roman"/>
          <w:lang w:val="ru-RU"/>
        </w:rPr>
      </w:pPr>
      <w:r w:rsidRPr="00460987">
        <w:rPr>
          <w:rFonts w:ascii="Times New Roman" w:eastAsia="Calibri" w:hAnsi="Times New Roman" w:cs="Times New Roman"/>
          <w:lang w:val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460987">
        <w:rPr>
          <w:rFonts w:ascii="Times New Roman" w:eastAsia="Calibri" w:hAnsi="Times New Roman" w:cs="Times New Roman"/>
          <w:lang w:val="ru-RU"/>
        </w:rPr>
        <w:t>который</w:t>
      </w:r>
      <w:proofErr w:type="gramEnd"/>
      <w:r w:rsidRPr="00460987">
        <w:rPr>
          <w:rFonts w:ascii="Times New Roman" w:eastAsia="Calibri" w:hAnsi="Times New Roman" w:cs="Times New Roman"/>
          <w:lang w:val="ru-RU"/>
        </w:rPr>
        <w:t xml:space="preserve"> представляется в регистрационно-счетную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средств, в соответствии с законодательством Российской Федерации и субъектов Российской Федерации. 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460987">
        <w:rPr>
          <w:rFonts w:ascii="Times New Roman" w:eastAsia="Calibri" w:hAnsi="Times New Roman" w:cs="Times New Roman"/>
          <w:lang w:val="ru-RU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eastAsia="Calibri" w:hAnsi="Times New Roman" w:cs="Times New Roman"/>
          <w:lang w:val="ru-RU"/>
        </w:rPr>
      </w:pPr>
      <w:r w:rsidRPr="00460987">
        <w:rPr>
          <w:rFonts w:ascii="Times New Roman" w:eastAsia="Calibri" w:hAnsi="Times New Roman" w:cs="Times New Roman"/>
          <w:lang w:val="ru-RU"/>
        </w:rPr>
        <w:t xml:space="preserve"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460987">
        <w:rPr>
          <w:rFonts w:ascii="Times New Roman" w:eastAsia="Calibri" w:hAnsi="Times New Roman" w:cs="Times New Roman"/>
          <w:lang w:val="ru-RU"/>
        </w:rPr>
        <w:t>Минспорта</w:t>
      </w:r>
      <w:proofErr w:type="spellEnd"/>
      <w:r w:rsidRPr="00460987">
        <w:rPr>
          <w:rFonts w:ascii="Times New Roman" w:eastAsia="Calibri" w:hAnsi="Times New Roman" w:cs="Times New Roman"/>
          <w:lang w:val="ru-RU"/>
        </w:rPr>
        <w:t xml:space="preserve"> России от 24 </w:t>
      </w:r>
      <w:r w:rsidRPr="00460987">
        <w:rPr>
          <w:rFonts w:ascii="Times New Roman" w:eastAsia="Calibri" w:hAnsi="Times New Roman" w:cs="Times New Roman"/>
          <w:lang w:val="ru-RU"/>
        </w:rPr>
        <w:lastRenderedPageBreak/>
        <w:t>июня 2021 г. №464.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eastAsia="Calibri" w:hAnsi="Times New Roman" w:cs="Times New Roman"/>
          <w:b/>
          <w:lang w:val="ru-RU"/>
        </w:rPr>
      </w:pPr>
      <w:r w:rsidRPr="00460987">
        <w:rPr>
          <w:rFonts w:ascii="Times New Roman" w:eastAsia="Calibri" w:hAnsi="Times New Roman" w:cs="Times New Roman"/>
          <w:b/>
          <w:u w:val="single"/>
          <w:lang w:val="ru-RU"/>
        </w:rPr>
        <w:t>Ответственность за жизнь и здоровье участников возлагается на представителя команды</w:t>
      </w:r>
      <w:r w:rsidRPr="00460987">
        <w:rPr>
          <w:rFonts w:ascii="Times New Roman" w:eastAsia="Calibri" w:hAnsi="Times New Roman" w:cs="Times New Roman"/>
          <w:b/>
          <w:lang w:val="ru-RU"/>
        </w:rPr>
        <w:t>.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460987" w:rsidRPr="00460987" w:rsidRDefault="00460987" w:rsidP="00460987">
      <w:pPr>
        <w:pStyle w:val="a9"/>
        <w:ind w:firstLine="709"/>
        <w:jc w:val="center"/>
        <w:rPr>
          <w:rFonts w:ascii="Times New Roman" w:hAnsi="Times New Roman" w:cs="Times New Roman"/>
          <w:bCs/>
          <w:iCs/>
          <w:lang w:val="ru-RU"/>
        </w:rPr>
      </w:pPr>
      <w:r w:rsidRPr="00460987">
        <w:rPr>
          <w:rFonts w:ascii="Times New Roman" w:hAnsi="Times New Roman" w:cs="Times New Roman"/>
          <w:bCs/>
          <w:iCs/>
          <w:lang w:val="ru-RU"/>
        </w:rPr>
        <w:t>1</w:t>
      </w:r>
      <w:r w:rsidRPr="00460987">
        <w:rPr>
          <w:rFonts w:ascii="Times New Roman" w:hAnsi="Times New Roman" w:cs="Times New Roman"/>
          <w:bCs/>
          <w:iCs/>
          <w:lang w:val="ru-RU"/>
        </w:rPr>
        <w:t>1</w:t>
      </w:r>
      <w:r w:rsidRPr="00460987">
        <w:rPr>
          <w:rFonts w:ascii="Times New Roman" w:hAnsi="Times New Roman" w:cs="Times New Roman"/>
          <w:bCs/>
          <w:iCs/>
          <w:lang w:val="ru-RU"/>
        </w:rPr>
        <w:t>. ПОРЯДОК И СРОКИ ПОДАЧИ ЗАЯВОК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hAnsi="Times New Roman" w:cs="Times New Roman"/>
          <w:lang w:val="ru-RU"/>
        </w:rPr>
      </w:pPr>
      <w:r w:rsidRPr="00460987">
        <w:rPr>
          <w:rFonts w:ascii="Times New Roman" w:hAnsi="Times New Roman" w:cs="Times New Roman"/>
          <w:lang w:val="ru-RU"/>
        </w:rPr>
        <w:t>Заявки на участие в спортивных Соревнованиях, подписанные руководителем спортивной организации (учреждения), заверенные печатью Физкультурного диспансера и подписью врача, договор о страховании  от несчастных случаев, жизни и здоровья представляются в комиссию по допуску участников и оригинале.</w:t>
      </w:r>
    </w:p>
    <w:p w:rsidR="00460987" w:rsidRPr="00460987" w:rsidRDefault="00460987" w:rsidP="00460987">
      <w:pPr>
        <w:pStyle w:val="a9"/>
        <w:ind w:firstLine="709"/>
        <w:jc w:val="both"/>
        <w:rPr>
          <w:rFonts w:ascii="Times New Roman" w:hAnsi="Times New Roman" w:cs="Times New Roman"/>
          <w:lang w:val="ru-RU"/>
        </w:rPr>
      </w:pPr>
      <w:r w:rsidRPr="00460987">
        <w:rPr>
          <w:rFonts w:ascii="Times New Roman" w:hAnsi="Times New Roman" w:cs="Times New Roman"/>
          <w:lang w:val="ru-RU"/>
        </w:rPr>
        <w:t xml:space="preserve">Технические заявки (в программе </w:t>
      </w:r>
      <w:r w:rsidRPr="00460987">
        <w:rPr>
          <w:rFonts w:ascii="Times New Roman" w:hAnsi="Times New Roman" w:cs="Times New Roman"/>
        </w:rPr>
        <w:t>Entry</w:t>
      </w:r>
      <w:r w:rsidRPr="00460987">
        <w:rPr>
          <w:rFonts w:ascii="Times New Roman" w:hAnsi="Times New Roman" w:cs="Times New Roman"/>
          <w:lang w:val="ru-RU"/>
        </w:rPr>
        <w:t xml:space="preserve"> </w:t>
      </w:r>
      <w:r w:rsidRPr="00460987">
        <w:rPr>
          <w:rFonts w:ascii="Times New Roman" w:hAnsi="Times New Roman" w:cs="Times New Roman"/>
        </w:rPr>
        <w:t>Editor</w:t>
      </w:r>
      <w:r w:rsidRPr="00460987">
        <w:rPr>
          <w:rFonts w:ascii="Times New Roman" w:hAnsi="Times New Roman" w:cs="Times New Roman"/>
          <w:lang w:val="ru-RU"/>
        </w:rPr>
        <w:t xml:space="preserve">) </w:t>
      </w:r>
      <w:r w:rsidRPr="00460987">
        <w:rPr>
          <w:rFonts w:ascii="Times New Roman" w:hAnsi="Times New Roman" w:cs="Times New Roman"/>
        </w:rPr>
        <w:t>c</w:t>
      </w:r>
      <w:r w:rsidRPr="00460987">
        <w:rPr>
          <w:rFonts w:ascii="Times New Roman" w:hAnsi="Times New Roman" w:cs="Times New Roman"/>
          <w:lang w:val="ru-RU"/>
        </w:rPr>
        <w:t xml:space="preserve"> полной информацией об участниках, отправить в срок до 17 декабря 2023 года главному секретарю Соревнований - Левкиной Е.В. 260819@</w:t>
      </w:r>
      <w:r w:rsidRPr="00460987">
        <w:rPr>
          <w:rFonts w:ascii="Times New Roman" w:hAnsi="Times New Roman" w:cs="Times New Roman"/>
        </w:rPr>
        <w:t>inbox</w:t>
      </w:r>
      <w:r w:rsidRPr="00460987">
        <w:rPr>
          <w:rFonts w:ascii="Times New Roman" w:hAnsi="Times New Roman" w:cs="Times New Roman"/>
          <w:lang w:val="ru-RU"/>
        </w:rPr>
        <w:t>.</w:t>
      </w:r>
      <w:proofErr w:type="spellStart"/>
      <w:r w:rsidRPr="00460987">
        <w:rPr>
          <w:rFonts w:ascii="Times New Roman" w:hAnsi="Times New Roman" w:cs="Times New Roman"/>
        </w:rPr>
        <w:t>ru</w:t>
      </w:r>
      <w:proofErr w:type="spellEnd"/>
      <w:r w:rsidRPr="00460987">
        <w:rPr>
          <w:rFonts w:ascii="Times New Roman" w:hAnsi="Times New Roman" w:cs="Times New Roman"/>
          <w:lang w:val="ru-RU"/>
        </w:rPr>
        <w:t>.</w:t>
      </w:r>
    </w:p>
    <w:p w:rsidR="00460987" w:rsidRPr="00460987" w:rsidRDefault="00460987" w:rsidP="00460987">
      <w:pPr>
        <w:pStyle w:val="a9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460987" w:rsidRPr="00460987" w:rsidRDefault="00460987" w:rsidP="00460987">
      <w:pPr>
        <w:pStyle w:val="a9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460987">
        <w:rPr>
          <w:rFonts w:ascii="Times New Roman" w:hAnsi="Times New Roman" w:cs="Times New Roman"/>
          <w:b/>
          <w:bCs/>
          <w:lang w:val="ru-RU"/>
        </w:rPr>
        <w:t>НАСТОЯЩЕЕ ПОЛОЖЕНИЕ ЯВЛЯЕТСЯ ОФИЦИАЛЬНЫМ ВЫЗОВОМ НА СОРЕВНОВАНИЯ</w:t>
      </w:r>
    </w:p>
    <w:p w:rsidR="00460987" w:rsidRPr="00600206" w:rsidRDefault="00460987" w:rsidP="00460987">
      <w:pPr>
        <w:jc w:val="both"/>
      </w:pPr>
    </w:p>
    <w:p w:rsidR="008E08CE" w:rsidRDefault="008E08CE"/>
    <w:sectPr w:rsidR="008E08CE" w:rsidSect="00460987">
      <w:footerReference w:type="default" r:id="rId5"/>
      <w:footerReference w:type="first" r:id="rId6"/>
      <w:pgSz w:w="11906" w:h="16838"/>
      <w:pgMar w:top="1077" w:right="851" w:bottom="1077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405151"/>
      <w:docPartObj>
        <w:docPartGallery w:val="Page Numbers (Bottom of Page)"/>
        <w:docPartUnique/>
      </w:docPartObj>
    </w:sdtPr>
    <w:sdtEndPr/>
    <w:sdtContent>
      <w:p w:rsidR="006B29E0" w:rsidRDefault="004609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60987">
          <w:rPr>
            <w:noProof/>
            <w:lang w:val="ru-RU"/>
          </w:rPr>
          <w:t>4</w:t>
        </w:r>
        <w:r>
          <w:fldChar w:fldCharType="end"/>
        </w:r>
      </w:p>
    </w:sdtContent>
  </w:sdt>
  <w:p w:rsidR="006B29E0" w:rsidRDefault="0046098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A08" w:rsidRDefault="00460987">
    <w:pPr>
      <w:pStyle w:val="ad"/>
      <w:jc w:val="center"/>
    </w:pPr>
    <w:r>
      <w:t xml:space="preserve">г. </w:t>
    </w:r>
    <w:proofErr w:type="spellStart"/>
    <w:r>
      <w:t>Челябинск</w:t>
    </w:r>
    <w:proofErr w:type="spellEnd"/>
    <w:r>
      <w:t>, 2023 г.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1607B"/>
    <w:multiLevelType w:val="hybridMultilevel"/>
    <w:tmpl w:val="3358453C"/>
    <w:lvl w:ilvl="0" w:tplc="8556BB5C">
      <w:start w:val="1"/>
      <w:numFmt w:val="decimal"/>
      <w:lvlText w:val="%1."/>
      <w:lvlJc w:val="left"/>
      <w:pPr>
        <w:ind w:left="1080" w:hanging="360"/>
      </w:pPr>
    </w:lvl>
    <w:lvl w:ilvl="1" w:tplc="4734F5EA">
      <w:start w:val="1"/>
      <w:numFmt w:val="lowerLetter"/>
      <w:lvlText w:val="%2."/>
      <w:lvlJc w:val="left"/>
      <w:pPr>
        <w:ind w:left="1800" w:hanging="360"/>
      </w:pPr>
    </w:lvl>
    <w:lvl w:ilvl="2" w:tplc="96804EA8">
      <w:start w:val="1"/>
      <w:numFmt w:val="lowerRoman"/>
      <w:lvlText w:val="%3."/>
      <w:lvlJc w:val="right"/>
      <w:pPr>
        <w:ind w:left="2520" w:hanging="180"/>
      </w:pPr>
    </w:lvl>
    <w:lvl w:ilvl="3" w:tplc="D95A0622">
      <w:start w:val="1"/>
      <w:numFmt w:val="decimal"/>
      <w:lvlText w:val="%4."/>
      <w:lvlJc w:val="left"/>
      <w:pPr>
        <w:ind w:left="3240" w:hanging="360"/>
      </w:pPr>
    </w:lvl>
    <w:lvl w:ilvl="4" w:tplc="9A76065E">
      <w:start w:val="1"/>
      <w:numFmt w:val="lowerLetter"/>
      <w:lvlText w:val="%5."/>
      <w:lvlJc w:val="left"/>
      <w:pPr>
        <w:ind w:left="3960" w:hanging="360"/>
      </w:pPr>
    </w:lvl>
    <w:lvl w:ilvl="5" w:tplc="8D50E1F0">
      <w:start w:val="1"/>
      <w:numFmt w:val="lowerRoman"/>
      <w:lvlText w:val="%6."/>
      <w:lvlJc w:val="right"/>
      <w:pPr>
        <w:ind w:left="4680" w:hanging="180"/>
      </w:pPr>
    </w:lvl>
    <w:lvl w:ilvl="6" w:tplc="43441006">
      <w:start w:val="1"/>
      <w:numFmt w:val="decimal"/>
      <w:lvlText w:val="%7."/>
      <w:lvlJc w:val="left"/>
      <w:pPr>
        <w:ind w:left="5400" w:hanging="360"/>
      </w:pPr>
    </w:lvl>
    <w:lvl w:ilvl="7" w:tplc="0B30B68A">
      <w:start w:val="1"/>
      <w:numFmt w:val="lowerLetter"/>
      <w:lvlText w:val="%8."/>
      <w:lvlJc w:val="left"/>
      <w:pPr>
        <w:ind w:left="6120" w:hanging="360"/>
      </w:pPr>
    </w:lvl>
    <w:lvl w:ilvl="8" w:tplc="4754ED42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A75EF"/>
    <w:multiLevelType w:val="hybridMultilevel"/>
    <w:tmpl w:val="3F0E5AA6"/>
    <w:lvl w:ilvl="0" w:tplc="FFC2803E">
      <w:start w:val="3"/>
      <w:numFmt w:val="decimal"/>
      <w:lvlText w:val="%1."/>
      <w:lvlJc w:val="left"/>
      <w:pPr>
        <w:ind w:left="928" w:hanging="360"/>
      </w:pPr>
    </w:lvl>
    <w:lvl w:ilvl="1" w:tplc="379CC480">
      <w:start w:val="1"/>
      <w:numFmt w:val="lowerLetter"/>
      <w:lvlText w:val="%2."/>
      <w:lvlJc w:val="left"/>
      <w:pPr>
        <w:ind w:left="1440" w:hanging="360"/>
      </w:pPr>
    </w:lvl>
    <w:lvl w:ilvl="2" w:tplc="1876AE26">
      <w:start w:val="1"/>
      <w:numFmt w:val="lowerRoman"/>
      <w:lvlText w:val="%3."/>
      <w:lvlJc w:val="right"/>
      <w:pPr>
        <w:ind w:left="2160" w:hanging="180"/>
      </w:pPr>
    </w:lvl>
    <w:lvl w:ilvl="3" w:tplc="714AC542">
      <w:start w:val="1"/>
      <w:numFmt w:val="decimal"/>
      <w:lvlText w:val="%4."/>
      <w:lvlJc w:val="left"/>
      <w:pPr>
        <w:ind w:left="2880" w:hanging="360"/>
      </w:pPr>
    </w:lvl>
    <w:lvl w:ilvl="4" w:tplc="F03E139C">
      <w:start w:val="1"/>
      <w:numFmt w:val="lowerLetter"/>
      <w:lvlText w:val="%5."/>
      <w:lvlJc w:val="left"/>
      <w:pPr>
        <w:ind w:left="3600" w:hanging="360"/>
      </w:pPr>
    </w:lvl>
    <w:lvl w:ilvl="5" w:tplc="8940C1E0">
      <w:start w:val="1"/>
      <w:numFmt w:val="lowerRoman"/>
      <w:lvlText w:val="%6."/>
      <w:lvlJc w:val="right"/>
      <w:pPr>
        <w:ind w:left="4320" w:hanging="180"/>
      </w:pPr>
    </w:lvl>
    <w:lvl w:ilvl="6" w:tplc="5BE4AEFC">
      <w:start w:val="1"/>
      <w:numFmt w:val="decimal"/>
      <w:lvlText w:val="%7."/>
      <w:lvlJc w:val="left"/>
      <w:pPr>
        <w:ind w:left="5040" w:hanging="360"/>
      </w:pPr>
    </w:lvl>
    <w:lvl w:ilvl="7" w:tplc="AAD8B342">
      <w:start w:val="1"/>
      <w:numFmt w:val="lowerLetter"/>
      <w:lvlText w:val="%8."/>
      <w:lvlJc w:val="left"/>
      <w:pPr>
        <w:ind w:left="5760" w:hanging="360"/>
      </w:pPr>
    </w:lvl>
    <w:lvl w:ilvl="8" w:tplc="8564BE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987"/>
    <w:rsid w:val="00460987"/>
    <w:rsid w:val="00475189"/>
    <w:rsid w:val="00541CE7"/>
    <w:rsid w:val="008228D5"/>
    <w:rsid w:val="008A1484"/>
    <w:rsid w:val="008E08CE"/>
    <w:rsid w:val="009F17E0"/>
    <w:rsid w:val="00C92172"/>
    <w:rsid w:val="00CC1285"/>
    <w:rsid w:val="00CD0DD0"/>
    <w:rsid w:val="00D61639"/>
    <w:rsid w:val="00E57281"/>
    <w:rsid w:val="00EE5255"/>
    <w:rsid w:val="00F8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rsid w:val="00460987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0DD0"/>
    <w:pPr>
      <w:spacing w:before="300" w:after="200"/>
      <w:contextualSpacing/>
    </w:pPr>
    <w:rPr>
      <w:rFonts w:asciiTheme="minorHAnsi" w:hAnsiTheme="minorHAnsi"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CD0DD0"/>
    <w:rPr>
      <w:sz w:val="48"/>
      <w:szCs w:val="48"/>
    </w:rPr>
  </w:style>
  <w:style w:type="paragraph" w:styleId="a5">
    <w:name w:val="Body Text"/>
    <w:basedOn w:val="a"/>
    <w:link w:val="a6"/>
    <w:uiPriority w:val="1"/>
    <w:qFormat/>
    <w:rsid w:val="00CD0DD0"/>
    <w:pPr>
      <w:ind w:left="233" w:firstLine="570"/>
      <w:jc w:val="both"/>
    </w:pPr>
  </w:style>
  <w:style w:type="character" w:customStyle="1" w:styleId="a6">
    <w:name w:val="Основной текст Знак"/>
    <w:basedOn w:val="a0"/>
    <w:link w:val="a5"/>
    <w:uiPriority w:val="1"/>
    <w:rsid w:val="009F17E0"/>
    <w:rPr>
      <w:rFonts w:ascii="Times New Roman" w:eastAsia="Times New Roman" w:hAnsi="Times New Roman" w:cs="Times New Roman"/>
      <w:lang w:val="ru-RU"/>
    </w:rPr>
  </w:style>
  <w:style w:type="paragraph" w:styleId="a7">
    <w:name w:val="Subtitle"/>
    <w:basedOn w:val="a"/>
    <w:next w:val="a"/>
    <w:link w:val="a8"/>
    <w:uiPriority w:val="11"/>
    <w:qFormat/>
    <w:rsid w:val="00CD0DD0"/>
    <w:pPr>
      <w:spacing w:before="200" w:after="200"/>
    </w:pPr>
    <w:rPr>
      <w:rFonts w:asciiTheme="minorHAnsi" w:hAnsiTheme="minorHAnsi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CD0DD0"/>
    <w:rPr>
      <w:sz w:val="24"/>
      <w:szCs w:val="24"/>
    </w:rPr>
  </w:style>
  <w:style w:type="paragraph" w:styleId="a9">
    <w:name w:val="No Spacing"/>
    <w:qFormat/>
    <w:rsid w:val="00CD0DD0"/>
  </w:style>
  <w:style w:type="paragraph" w:styleId="aa">
    <w:name w:val="List Paragraph"/>
    <w:basedOn w:val="a"/>
    <w:uiPriority w:val="1"/>
    <w:qFormat/>
    <w:rsid w:val="00CD0DD0"/>
    <w:pPr>
      <w:ind w:left="233" w:firstLine="570"/>
      <w:jc w:val="both"/>
    </w:pPr>
  </w:style>
  <w:style w:type="paragraph" w:styleId="2">
    <w:name w:val="Quote"/>
    <w:basedOn w:val="a"/>
    <w:next w:val="a"/>
    <w:link w:val="20"/>
    <w:uiPriority w:val="29"/>
    <w:qFormat/>
    <w:rsid w:val="00CD0DD0"/>
    <w:pPr>
      <w:ind w:left="720" w:right="720"/>
    </w:pPr>
    <w:rPr>
      <w:rFonts w:asciiTheme="minorHAnsi" w:hAnsiTheme="minorHAnsi"/>
      <w:i/>
      <w:lang w:val="en-US"/>
    </w:rPr>
  </w:style>
  <w:style w:type="character" w:customStyle="1" w:styleId="20">
    <w:name w:val="Цитата 2 Знак"/>
    <w:link w:val="2"/>
    <w:uiPriority w:val="29"/>
    <w:rsid w:val="00CD0DD0"/>
    <w:rPr>
      <w:i/>
    </w:rPr>
  </w:style>
  <w:style w:type="paragraph" w:styleId="ab">
    <w:name w:val="Intense Quote"/>
    <w:basedOn w:val="a"/>
    <w:next w:val="a"/>
    <w:link w:val="ac"/>
    <w:uiPriority w:val="30"/>
    <w:qFormat/>
    <w:rsid w:val="00CD0D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Theme="minorHAnsi" w:hAnsiTheme="minorHAnsi"/>
      <w:i/>
      <w:lang w:val="en-US"/>
    </w:rPr>
  </w:style>
  <w:style w:type="character" w:customStyle="1" w:styleId="ac">
    <w:name w:val="Выделенная цитата Знак"/>
    <w:link w:val="ab"/>
    <w:uiPriority w:val="30"/>
    <w:rsid w:val="00CD0DD0"/>
    <w:rPr>
      <w:i/>
      <w:shd w:val="clear" w:color="auto" w:fill="F2F2F2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D0DD0"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val="en-US"/>
    </w:rPr>
  </w:style>
  <w:style w:type="character" w:customStyle="1" w:styleId="Heading2Char">
    <w:name w:val="Heading 2 Char"/>
    <w:basedOn w:val="a0"/>
    <w:link w:val="Heading2"/>
    <w:uiPriority w:val="9"/>
    <w:rsid w:val="00CD0DD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D0DD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val="en-US"/>
    </w:rPr>
  </w:style>
  <w:style w:type="character" w:customStyle="1" w:styleId="Heading3Char">
    <w:name w:val="Heading 3 Char"/>
    <w:basedOn w:val="a0"/>
    <w:link w:val="Heading3"/>
    <w:uiPriority w:val="9"/>
    <w:rsid w:val="00CD0DD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D0DD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a0"/>
    <w:link w:val="Heading4"/>
    <w:uiPriority w:val="9"/>
    <w:rsid w:val="00CD0DD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D0DD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lang w:val="en-US"/>
    </w:rPr>
  </w:style>
  <w:style w:type="character" w:customStyle="1" w:styleId="Heading5Char">
    <w:name w:val="Heading 5 Char"/>
    <w:basedOn w:val="a0"/>
    <w:link w:val="Heading5"/>
    <w:uiPriority w:val="9"/>
    <w:rsid w:val="00CD0DD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D0D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lang w:val="en-US"/>
    </w:rPr>
  </w:style>
  <w:style w:type="character" w:customStyle="1" w:styleId="Heading6Char">
    <w:name w:val="Heading 6 Char"/>
    <w:basedOn w:val="a0"/>
    <w:link w:val="Heading6"/>
    <w:uiPriority w:val="9"/>
    <w:rsid w:val="00CD0DD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D0DD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lang w:val="en-US"/>
    </w:rPr>
  </w:style>
  <w:style w:type="character" w:customStyle="1" w:styleId="Heading7Char">
    <w:name w:val="Heading 7 Char"/>
    <w:basedOn w:val="a0"/>
    <w:link w:val="Heading7"/>
    <w:uiPriority w:val="9"/>
    <w:rsid w:val="00CD0DD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D0D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lang w:val="en-US"/>
    </w:rPr>
  </w:style>
  <w:style w:type="character" w:customStyle="1" w:styleId="Heading8Char">
    <w:name w:val="Heading 8 Char"/>
    <w:basedOn w:val="a0"/>
    <w:link w:val="Heading8"/>
    <w:uiPriority w:val="9"/>
    <w:rsid w:val="00CD0DD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D0D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val="en-US"/>
    </w:rPr>
  </w:style>
  <w:style w:type="character" w:customStyle="1" w:styleId="Heading9Char">
    <w:name w:val="Heading 9 Char"/>
    <w:basedOn w:val="a0"/>
    <w:link w:val="Heading9"/>
    <w:uiPriority w:val="9"/>
    <w:rsid w:val="00CD0DD0"/>
    <w:rPr>
      <w:rFonts w:ascii="Arial" w:eastAsia="Arial" w:hAnsi="Arial" w:cs="Arial"/>
      <w:i/>
      <w:iCs/>
      <w:sz w:val="21"/>
      <w:szCs w:val="21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CD0DD0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customStyle="1" w:styleId="Heading1">
    <w:name w:val="Heading 1"/>
    <w:basedOn w:val="a"/>
    <w:link w:val="Heading1Char"/>
    <w:uiPriority w:val="9"/>
    <w:qFormat/>
    <w:rsid w:val="00CD0DD0"/>
    <w:pPr>
      <w:ind w:left="338" w:hanging="721"/>
      <w:outlineLvl w:val="1"/>
    </w:pPr>
    <w:rPr>
      <w:rFonts w:ascii="Arial" w:eastAsia="Arial" w:hAnsi="Arial" w:cs="Arial"/>
      <w:sz w:val="40"/>
      <w:szCs w:val="40"/>
      <w:lang w:val="en-US"/>
    </w:rPr>
  </w:style>
  <w:style w:type="character" w:customStyle="1" w:styleId="Heading1Char">
    <w:name w:val="Heading 1 Char"/>
    <w:basedOn w:val="a0"/>
    <w:link w:val="Heading1"/>
    <w:uiPriority w:val="9"/>
    <w:rsid w:val="00CD0DD0"/>
    <w:rPr>
      <w:rFonts w:ascii="Arial" w:eastAsia="Arial" w:hAnsi="Arial" w:cs="Arial"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CD0DD0"/>
  </w:style>
  <w:style w:type="paragraph" w:styleId="ad">
    <w:name w:val="footer"/>
    <w:basedOn w:val="a"/>
    <w:link w:val="ae"/>
    <w:uiPriority w:val="99"/>
    <w:rsid w:val="0046098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6098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60987"/>
    <w:pPr>
      <w:widowControl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9298</Characters>
  <Application>Microsoft Office Word</Application>
  <DocSecurity>0</DocSecurity>
  <Lines>77</Lines>
  <Paragraphs>21</Paragraphs>
  <ScaleCrop>false</ScaleCrop>
  <Company/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</dc:creator>
  <cp:keywords/>
  <dc:description/>
  <cp:lastModifiedBy>Карелина</cp:lastModifiedBy>
  <cp:revision>2</cp:revision>
  <dcterms:created xsi:type="dcterms:W3CDTF">2023-11-27T10:42:00Z</dcterms:created>
  <dcterms:modified xsi:type="dcterms:W3CDTF">2023-11-27T10:44:00Z</dcterms:modified>
</cp:coreProperties>
</file>